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7310" w:rsidRDefault="007B7310" w:rsidP="007B7310">
      <w:pPr>
        <w:rPr>
          <w:rFonts w:ascii="Arial" w:hAnsi="Arial" w:cs="Arial"/>
          <w:color w:val="002060"/>
        </w:rPr>
      </w:pPr>
      <w:r>
        <w:rPr>
          <w:rFonts w:ascii="Arial" w:hAnsi="Arial" w:cs="Arial"/>
          <w:color w:val="002060"/>
        </w:rPr>
        <w:t>Augustus 2024</w:t>
      </w:r>
    </w:p>
    <w:p w:rsidR="007B7310" w:rsidRDefault="007B7310" w:rsidP="007B7310">
      <w:pPr>
        <w:rPr>
          <w:rFonts w:ascii="Arial" w:hAnsi="Arial" w:cs="Arial"/>
          <w:color w:val="002060"/>
        </w:rPr>
      </w:pPr>
    </w:p>
    <w:p w:rsidR="007B7310" w:rsidRPr="009731C4" w:rsidRDefault="007B7310" w:rsidP="007B7310">
      <w:pPr>
        <w:rPr>
          <w:rFonts w:ascii="Arial" w:hAnsi="Arial" w:cs="Arial"/>
          <w:color w:val="002060"/>
        </w:rPr>
      </w:pPr>
      <w:r w:rsidRPr="009731C4">
        <w:rPr>
          <w:rFonts w:ascii="Arial" w:hAnsi="Arial" w:cs="Arial"/>
          <w:color w:val="002060"/>
        </w:rPr>
        <w:t>Lieve mensen,</w:t>
      </w:r>
    </w:p>
    <w:p w:rsidR="007B7310" w:rsidRPr="009731C4" w:rsidRDefault="007B7310" w:rsidP="007B7310">
      <w:pPr>
        <w:rPr>
          <w:rFonts w:ascii="Arial" w:hAnsi="Arial" w:cs="Arial"/>
          <w:color w:val="002060"/>
        </w:rPr>
      </w:pPr>
      <w:r w:rsidRPr="009731C4">
        <w:rPr>
          <w:rFonts w:ascii="Arial" w:hAnsi="Arial" w:cs="Arial"/>
          <w:color w:val="002060"/>
        </w:rPr>
        <w:t>We leven in een tijd waarin we weer bewust mogen worden van de fijnstoffelijke lichamen die ons omhullen. Als we kennis van deze lichamen regelmatig op ons in laten werken</w:t>
      </w:r>
      <w:r>
        <w:rPr>
          <w:rFonts w:ascii="Arial" w:hAnsi="Arial" w:cs="Arial"/>
          <w:color w:val="002060"/>
        </w:rPr>
        <w:t>,</w:t>
      </w:r>
      <w:r w:rsidRPr="009731C4">
        <w:rPr>
          <w:rFonts w:ascii="Arial" w:hAnsi="Arial" w:cs="Arial"/>
          <w:color w:val="002060"/>
        </w:rPr>
        <w:t xml:space="preserve"> krijgen we steeds meer gevoel voor de ontwikkelingsweg die ons stap voor stap naar de toekomst leidt. Een weg die de evangelist Johannes </w:t>
      </w:r>
      <w:r>
        <w:rPr>
          <w:rFonts w:ascii="Arial" w:hAnsi="Arial" w:cs="Arial"/>
          <w:color w:val="002060"/>
        </w:rPr>
        <w:t>ons wees met</w:t>
      </w:r>
      <w:r w:rsidRPr="009731C4">
        <w:rPr>
          <w:rFonts w:ascii="Arial" w:hAnsi="Arial" w:cs="Arial"/>
          <w:color w:val="002060"/>
        </w:rPr>
        <w:t xml:space="preserve"> de visioenen die hij kreeg tijdens zijn gevangenschap op </w:t>
      </w:r>
      <w:r>
        <w:rPr>
          <w:rFonts w:ascii="Arial" w:hAnsi="Arial" w:cs="Arial"/>
          <w:color w:val="002060"/>
        </w:rPr>
        <w:t xml:space="preserve">het eiland </w:t>
      </w:r>
      <w:proofErr w:type="spellStart"/>
      <w:r w:rsidRPr="009731C4">
        <w:rPr>
          <w:rFonts w:ascii="Arial" w:hAnsi="Arial" w:cs="Arial"/>
          <w:color w:val="002060"/>
        </w:rPr>
        <w:t>Patmos</w:t>
      </w:r>
      <w:proofErr w:type="spellEnd"/>
      <w:r w:rsidRPr="009731C4">
        <w:rPr>
          <w:rFonts w:ascii="Arial" w:hAnsi="Arial" w:cs="Arial"/>
          <w:color w:val="002060"/>
        </w:rPr>
        <w:t>.</w:t>
      </w:r>
    </w:p>
    <w:p w:rsidR="007B7310" w:rsidRPr="009731C4" w:rsidRDefault="007B7310" w:rsidP="007B7310">
      <w:pPr>
        <w:rPr>
          <w:rFonts w:ascii="Arial" w:hAnsi="Arial" w:cs="Arial"/>
          <w:color w:val="002060"/>
        </w:rPr>
      </w:pPr>
    </w:p>
    <w:p w:rsidR="007B7310" w:rsidRPr="009731C4" w:rsidRDefault="007B7310" w:rsidP="007B7310">
      <w:pPr>
        <w:rPr>
          <w:rFonts w:ascii="Arial" w:hAnsi="Arial" w:cs="Arial"/>
          <w:color w:val="002060"/>
        </w:rPr>
      </w:pPr>
    </w:p>
    <w:p w:rsidR="007B7310" w:rsidRPr="009731C4" w:rsidRDefault="007B7310" w:rsidP="007B7310">
      <w:pPr>
        <w:rPr>
          <w:rFonts w:ascii="Arial" w:hAnsi="Arial" w:cs="Arial"/>
          <w:color w:val="002060"/>
          <w:sz w:val="28"/>
          <w:szCs w:val="28"/>
        </w:rPr>
      </w:pPr>
      <w:r w:rsidRPr="009731C4">
        <w:rPr>
          <w:rFonts w:ascii="Arial" w:hAnsi="Arial" w:cs="Arial"/>
          <w:b/>
          <w:bCs/>
          <w:color w:val="002060"/>
          <w:sz w:val="28"/>
          <w:szCs w:val="28"/>
        </w:rPr>
        <w:t>De negenledige mens, de mens die wij eens zullen worden</w:t>
      </w:r>
    </w:p>
    <w:p w:rsidR="007B7310" w:rsidRPr="009731C4" w:rsidRDefault="007B7310" w:rsidP="007B7310">
      <w:pPr>
        <w:rPr>
          <w:rFonts w:ascii="Arial" w:hAnsi="Arial" w:cs="Arial"/>
          <w:color w:val="002060"/>
        </w:rPr>
      </w:pPr>
      <w:r w:rsidRPr="009731C4">
        <w:rPr>
          <w:rFonts w:ascii="Arial" w:hAnsi="Arial" w:cs="Arial"/>
          <w:color w:val="002060"/>
        </w:rPr>
        <w:t xml:space="preserve">Ook wel de zevenledige mens genoemd </w:t>
      </w:r>
      <w:r w:rsidRPr="009731C4">
        <w:rPr>
          <w:rFonts w:ascii="Arial" w:hAnsi="Arial" w:cs="Arial"/>
          <w:color w:val="002060"/>
          <w:vertAlign w:val="superscript"/>
        </w:rPr>
        <w:t>1</w:t>
      </w:r>
    </w:p>
    <w:p w:rsidR="007B7310" w:rsidRPr="009731C4" w:rsidRDefault="007B7310" w:rsidP="007B7310">
      <w:pPr>
        <w:rPr>
          <w:rFonts w:ascii="Arial" w:hAnsi="Arial" w:cs="Arial"/>
          <w:b/>
          <w:bCs/>
          <w:color w:val="002060"/>
          <w:sz w:val="28"/>
          <w:szCs w:val="28"/>
        </w:rPr>
      </w:pPr>
    </w:p>
    <w:p w:rsidR="007B7310" w:rsidRPr="009731C4" w:rsidRDefault="007B7310" w:rsidP="007B7310">
      <w:pPr>
        <w:rPr>
          <w:rFonts w:ascii="Arial" w:hAnsi="Arial" w:cs="Arial"/>
          <w:color w:val="002060"/>
          <w:vertAlign w:val="superscript"/>
        </w:rPr>
      </w:pPr>
      <w:r w:rsidRPr="009731C4">
        <w:rPr>
          <w:rFonts w:ascii="Arial" w:hAnsi="Arial" w:cs="Arial"/>
          <w:color w:val="002060"/>
        </w:rPr>
        <w:t xml:space="preserve">Het symposium op 4 juni 2023 door Hans Stolp en Wilma de Vries in het congrescentrum Orpheus te Apeldoorn gehouden, had als thema </w:t>
      </w:r>
      <w:r w:rsidRPr="009731C4">
        <w:rPr>
          <w:rFonts w:ascii="Arial" w:hAnsi="Arial" w:cs="Arial"/>
          <w:i/>
          <w:iCs/>
          <w:color w:val="002060"/>
        </w:rPr>
        <w:t>Rudolf Steiner en Johannes, Twee gezworen vrienden.</w:t>
      </w:r>
      <w:r w:rsidRPr="009731C4">
        <w:rPr>
          <w:rFonts w:ascii="Arial" w:hAnsi="Arial" w:cs="Arial"/>
          <w:color w:val="002060"/>
          <w:vertAlign w:val="superscript"/>
        </w:rPr>
        <w:t xml:space="preserve">2 </w:t>
      </w:r>
    </w:p>
    <w:p w:rsidR="007B7310" w:rsidRPr="009731C4" w:rsidRDefault="007B7310" w:rsidP="007B7310">
      <w:pPr>
        <w:rPr>
          <w:rFonts w:ascii="Arial" w:hAnsi="Arial" w:cs="Arial"/>
          <w:color w:val="002060"/>
          <w:vertAlign w:val="superscript"/>
        </w:rPr>
      </w:pPr>
      <w:r w:rsidRPr="009731C4">
        <w:rPr>
          <w:rFonts w:ascii="Arial" w:hAnsi="Arial" w:cs="Arial"/>
          <w:color w:val="002060"/>
        </w:rPr>
        <w:t>Tijdens de lezing</w:t>
      </w:r>
      <w:r w:rsidRPr="009731C4">
        <w:rPr>
          <w:rFonts w:ascii="Arial" w:hAnsi="Arial" w:cs="Arial"/>
          <w:i/>
          <w:iCs/>
          <w:color w:val="002060"/>
        </w:rPr>
        <w:t xml:space="preserve"> </w:t>
      </w:r>
      <w:r w:rsidRPr="009731C4">
        <w:rPr>
          <w:rFonts w:ascii="Arial" w:hAnsi="Arial" w:cs="Arial"/>
          <w:color w:val="002060"/>
        </w:rPr>
        <w:t xml:space="preserve">sprak Hans Stolp over de mens die wij eens zullen worden. Dit deed hij aan de hand van de negenledige mens zoals Rudolf Steiner in vele van zijn geschriften heeft toegelicht. </w:t>
      </w:r>
    </w:p>
    <w:p w:rsidR="007B7310" w:rsidRPr="009731C4" w:rsidRDefault="007B7310" w:rsidP="007B7310">
      <w:pPr>
        <w:rPr>
          <w:rFonts w:ascii="Arial" w:hAnsi="Arial" w:cs="Arial"/>
          <w:color w:val="002060"/>
        </w:rPr>
      </w:pPr>
    </w:p>
    <w:p w:rsidR="007B7310" w:rsidRDefault="007B7310" w:rsidP="007B7310">
      <w:pPr>
        <w:rPr>
          <w:rFonts w:ascii="Arial" w:hAnsi="Arial" w:cs="Arial"/>
          <w:b/>
          <w:bCs/>
          <w:color w:val="002060"/>
          <w:u w:val="single"/>
        </w:rPr>
      </w:pPr>
    </w:p>
    <w:p w:rsidR="007B7310" w:rsidRPr="009731C4" w:rsidRDefault="007B7310" w:rsidP="007B7310">
      <w:pPr>
        <w:rPr>
          <w:rFonts w:ascii="Arial" w:hAnsi="Arial" w:cs="Arial"/>
          <w:b/>
          <w:bCs/>
          <w:color w:val="002060"/>
        </w:rPr>
      </w:pPr>
      <w:r w:rsidRPr="009731C4">
        <w:rPr>
          <w:rFonts w:ascii="Arial" w:hAnsi="Arial" w:cs="Arial"/>
          <w:b/>
          <w:bCs/>
          <w:color w:val="002060"/>
          <w:u w:val="single"/>
        </w:rPr>
        <w:t>Een korte beschrijving van de negen lichamen</w:t>
      </w:r>
      <w:r w:rsidRPr="009731C4">
        <w:rPr>
          <w:rFonts w:ascii="Arial" w:hAnsi="Arial" w:cs="Arial"/>
          <w:b/>
          <w:bCs/>
          <w:color w:val="002060"/>
        </w:rPr>
        <w:t>:</w:t>
      </w:r>
    </w:p>
    <w:p w:rsidR="007B7310" w:rsidRPr="009731C4" w:rsidRDefault="007B7310" w:rsidP="007B7310">
      <w:pPr>
        <w:rPr>
          <w:rFonts w:ascii="Arial" w:hAnsi="Arial" w:cs="Arial"/>
          <w:color w:val="002060"/>
        </w:rPr>
      </w:pPr>
    </w:p>
    <w:p w:rsidR="007B7310" w:rsidRPr="009731C4" w:rsidRDefault="007B7310" w:rsidP="007B7310">
      <w:pPr>
        <w:pStyle w:val="Lijstalinea"/>
        <w:numPr>
          <w:ilvl w:val="0"/>
          <w:numId w:val="3"/>
        </w:numPr>
        <w:rPr>
          <w:rFonts w:ascii="Arial" w:hAnsi="Arial" w:cs="Arial"/>
          <w:color w:val="002060"/>
        </w:rPr>
      </w:pPr>
      <w:r w:rsidRPr="009731C4">
        <w:rPr>
          <w:rFonts w:ascii="Arial" w:hAnsi="Arial" w:cs="Arial"/>
          <w:color w:val="002060"/>
        </w:rPr>
        <w:t xml:space="preserve">Ons </w:t>
      </w:r>
      <w:r w:rsidRPr="009731C4">
        <w:rPr>
          <w:rFonts w:ascii="Arial" w:hAnsi="Arial" w:cs="Arial"/>
          <w:b/>
          <w:bCs/>
          <w:color w:val="002060"/>
        </w:rPr>
        <w:t>fysieke-lichaam</w:t>
      </w:r>
      <w:r w:rsidRPr="009731C4">
        <w:rPr>
          <w:rFonts w:ascii="Arial" w:hAnsi="Arial" w:cs="Arial"/>
          <w:color w:val="002060"/>
        </w:rPr>
        <w:t xml:space="preserve"> is het tastbare en zichtbare deel van de mens.</w:t>
      </w:r>
    </w:p>
    <w:p w:rsidR="007B7310" w:rsidRPr="009731C4" w:rsidRDefault="007B7310" w:rsidP="007B7310">
      <w:pPr>
        <w:rPr>
          <w:rFonts w:ascii="Arial" w:hAnsi="Arial" w:cs="Arial"/>
          <w:color w:val="002060"/>
        </w:rPr>
      </w:pPr>
    </w:p>
    <w:p w:rsidR="007B7310" w:rsidRPr="009731C4" w:rsidRDefault="007B7310" w:rsidP="007B7310">
      <w:pPr>
        <w:pStyle w:val="Lijstalinea"/>
        <w:numPr>
          <w:ilvl w:val="0"/>
          <w:numId w:val="3"/>
        </w:numPr>
        <w:rPr>
          <w:rFonts w:ascii="Arial" w:hAnsi="Arial" w:cs="Arial"/>
          <w:color w:val="002060"/>
        </w:rPr>
      </w:pPr>
      <w:r w:rsidRPr="009731C4">
        <w:rPr>
          <w:rFonts w:ascii="Arial" w:hAnsi="Arial" w:cs="Arial"/>
          <w:color w:val="002060"/>
        </w:rPr>
        <w:t xml:space="preserve">Daar omheen ligt ons </w:t>
      </w:r>
      <w:r w:rsidRPr="009731C4">
        <w:rPr>
          <w:rFonts w:ascii="Arial" w:hAnsi="Arial" w:cs="Arial"/>
          <w:b/>
          <w:bCs/>
          <w:color w:val="002060"/>
        </w:rPr>
        <w:t>etherisch-lichaam.</w:t>
      </w:r>
      <w:r w:rsidRPr="009731C4">
        <w:rPr>
          <w:rFonts w:ascii="Arial" w:hAnsi="Arial" w:cs="Arial"/>
          <w:color w:val="002060"/>
        </w:rPr>
        <w:t xml:space="preserve"> Dit lichaam is gevuld met levenskrachten/energieën die ons fysieke-lichaam doorstromen.                                                                                         Ter verduidelijking; </w:t>
      </w:r>
      <w:r w:rsidRPr="009731C4">
        <w:rPr>
          <w:rFonts w:ascii="Arial" w:hAnsi="Arial" w:cs="Arial"/>
          <w:i/>
          <w:iCs/>
          <w:color w:val="002060"/>
        </w:rPr>
        <w:t>Een lichaam wat dood is heeft geen levenskrachten dus ook geen etherisch-lichaam. Een slapend mens, die droomt of een mens in coma, heeft wél levenskrachten en dus ook een etherisch-lichaam.</w:t>
      </w:r>
    </w:p>
    <w:p w:rsidR="007B7310" w:rsidRPr="009731C4" w:rsidRDefault="007B7310" w:rsidP="007B7310">
      <w:pPr>
        <w:pStyle w:val="Lijstalinea"/>
        <w:rPr>
          <w:rFonts w:ascii="Arial" w:hAnsi="Arial" w:cs="Arial"/>
          <w:color w:val="002060"/>
        </w:rPr>
      </w:pPr>
    </w:p>
    <w:p w:rsidR="007B7310" w:rsidRPr="009731C4" w:rsidRDefault="007B7310" w:rsidP="007B7310">
      <w:pPr>
        <w:pStyle w:val="Lijstalinea"/>
        <w:numPr>
          <w:ilvl w:val="0"/>
          <w:numId w:val="1"/>
        </w:numPr>
        <w:rPr>
          <w:rFonts w:ascii="Arial" w:hAnsi="Arial" w:cs="Arial"/>
          <w:color w:val="002060"/>
        </w:rPr>
      </w:pPr>
      <w:r w:rsidRPr="009731C4">
        <w:rPr>
          <w:rFonts w:ascii="Arial" w:hAnsi="Arial" w:cs="Arial"/>
          <w:color w:val="002060"/>
        </w:rPr>
        <w:t xml:space="preserve">Hier omheen en doorheen ligt het </w:t>
      </w:r>
      <w:r w:rsidRPr="009731C4">
        <w:rPr>
          <w:rFonts w:ascii="Arial" w:hAnsi="Arial" w:cs="Arial"/>
          <w:b/>
          <w:bCs/>
          <w:color w:val="002060"/>
        </w:rPr>
        <w:t>astrale-lichaam,</w:t>
      </w:r>
      <w:r w:rsidRPr="009731C4">
        <w:rPr>
          <w:rFonts w:ascii="Arial" w:hAnsi="Arial" w:cs="Arial"/>
          <w:color w:val="002060"/>
        </w:rPr>
        <w:t xml:space="preserve"> ook wel ziele-lichaam genoemd. Hierin bevindt zich onze ziel en ons Ik, ons ego. </w:t>
      </w:r>
    </w:p>
    <w:p w:rsidR="007B7310" w:rsidRPr="009731C4" w:rsidRDefault="007B7310" w:rsidP="007B7310">
      <w:pPr>
        <w:pStyle w:val="Lijstalinea"/>
        <w:rPr>
          <w:rFonts w:ascii="Arial" w:hAnsi="Arial" w:cs="Arial"/>
          <w:color w:val="002060"/>
        </w:rPr>
      </w:pPr>
      <w:r w:rsidRPr="009731C4">
        <w:rPr>
          <w:rFonts w:ascii="Arial" w:hAnsi="Arial" w:cs="Arial"/>
          <w:color w:val="002060"/>
        </w:rPr>
        <w:t xml:space="preserve">Door het zuiveren van onze ziel, verheffen we het ego naar ons hogere ik. We kunnen daarmee drie aspecten van onze ziel ontwikkelen; </w:t>
      </w:r>
    </w:p>
    <w:p w:rsidR="007B7310" w:rsidRPr="009731C4" w:rsidRDefault="007B7310" w:rsidP="007B7310">
      <w:pPr>
        <w:pStyle w:val="Lijstalinea"/>
        <w:rPr>
          <w:rFonts w:ascii="Arial" w:hAnsi="Arial" w:cs="Arial"/>
          <w:color w:val="002060"/>
        </w:rPr>
      </w:pPr>
      <w:proofErr w:type="gramStart"/>
      <w:r w:rsidRPr="009731C4">
        <w:rPr>
          <w:rFonts w:ascii="Arial" w:hAnsi="Arial" w:cs="Arial"/>
          <w:color w:val="002060"/>
        </w:rPr>
        <w:t>de</w:t>
      </w:r>
      <w:proofErr w:type="gramEnd"/>
      <w:r w:rsidRPr="009731C4">
        <w:rPr>
          <w:rFonts w:ascii="Arial" w:hAnsi="Arial" w:cs="Arial"/>
          <w:color w:val="002060"/>
        </w:rPr>
        <w:t xml:space="preserve"> </w:t>
      </w:r>
      <w:r w:rsidRPr="009731C4">
        <w:rPr>
          <w:rFonts w:ascii="Arial" w:hAnsi="Arial" w:cs="Arial"/>
          <w:b/>
          <w:bCs/>
          <w:color w:val="002060"/>
        </w:rPr>
        <w:t>gewaarwordingsziel</w:t>
      </w:r>
      <w:r w:rsidRPr="009731C4">
        <w:rPr>
          <w:rFonts w:ascii="Arial" w:hAnsi="Arial" w:cs="Arial"/>
          <w:color w:val="002060"/>
        </w:rPr>
        <w:t xml:space="preserve">, de </w:t>
      </w:r>
      <w:r w:rsidRPr="009731C4">
        <w:rPr>
          <w:rFonts w:ascii="Arial" w:hAnsi="Arial" w:cs="Arial"/>
          <w:b/>
          <w:bCs/>
          <w:color w:val="002060"/>
        </w:rPr>
        <w:t>verstands- en/of gemoedsziel</w:t>
      </w:r>
      <w:r w:rsidRPr="009731C4">
        <w:rPr>
          <w:rFonts w:ascii="Arial" w:hAnsi="Arial" w:cs="Arial"/>
          <w:color w:val="002060"/>
        </w:rPr>
        <w:t xml:space="preserve"> en de </w:t>
      </w:r>
      <w:r w:rsidRPr="009731C4">
        <w:rPr>
          <w:rFonts w:ascii="Arial" w:hAnsi="Arial" w:cs="Arial"/>
          <w:b/>
          <w:bCs/>
          <w:color w:val="002060"/>
        </w:rPr>
        <w:t>bewustzijnsziel</w:t>
      </w:r>
      <w:r w:rsidRPr="009731C4">
        <w:rPr>
          <w:rFonts w:ascii="Arial" w:hAnsi="Arial" w:cs="Arial"/>
          <w:color w:val="002060"/>
        </w:rPr>
        <w:t xml:space="preserve">. </w:t>
      </w:r>
    </w:p>
    <w:p w:rsidR="007B7310" w:rsidRPr="009731C4" w:rsidRDefault="007B7310" w:rsidP="007B7310">
      <w:pPr>
        <w:pStyle w:val="Lijstalinea"/>
        <w:rPr>
          <w:rFonts w:ascii="Arial" w:hAnsi="Arial" w:cs="Arial"/>
          <w:color w:val="002060"/>
        </w:rPr>
      </w:pPr>
      <w:r w:rsidRPr="009731C4">
        <w:rPr>
          <w:rFonts w:ascii="Arial" w:hAnsi="Arial" w:cs="Arial"/>
          <w:color w:val="002060"/>
        </w:rPr>
        <w:t xml:space="preserve">De ontwikkeling van de </w:t>
      </w:r>
      <w:r w:rsidRPr="009731C4">
        <w:rPr>
          <w:rFonts w:ascii="Arial" w:hAnsi="Arial" w:cs="Arial"/>
          <w:b/>
          <w:bCs/>
          <w:color w:val="002060"/>
        </w:rPr>
        <w:t xml:space="preserve">bewustzijnsziel </w:t>
      </w:r>
      <w:r w:rsidRPr="009731C4">
        <w:rPr>
          <w:rFonts w:ascii="Arial" w:hAnsi="Arial" w:cs="Arial"/>
          <w:color w:val="002060"/>
        </w:rPr>
        <w:t xml:space="preserve">is nu gaande. Dat betekent dat we nu bewust kunnen worden van wie wij ten diepste zijn </w:t>
      </w:r>
      <w:r w:rsidRPr="009731C4">
        <w:rPr>
          <w:rFonts w:ascii="Arial" w:hAnsi="Arial" w:cs="Arial"/>
          <w:color w:val="002060"/>
          <w:vertAlign w:val="superscript"/>
        </w:rPr>
        <w:t>3</w:t>
      </w:r>
      <w:r w:rsidRPr="009731C4">
        <w:rPr>
          <w:rFonts w:ascii="Arial" w:hAnsi="Arial" w:cs="Arial"/>
          <w:color w:val="002060"/>
        </w:rPr>
        <w:t xml:space="preserve">.                                                           Deze ontwikkeling begon in 1413 na Chr. en zal duren tot 3573 na Chr. </w:t>
      </w:r>
    </w:p>
    <w:p w:rsidR="007B7310" w:rsidRPr="009731C4" w:rsidRDefault="007B7310" w:rsidP="007B7310">
      <w:pPr>
        <w:pStyle w:val="Lijstalinea"/>
        <w:rPr>
          <w:rFonts w:ascii="Arial" w:hAnsi="Arial" w:cs="Arial"/>
          <w:color w:val="002060"/>
        </w:rPr>
      </w:pPr>
      <w:r w:rsidRPr="009731C4">
        <w:rPr>
          <w:rFonts w:ascii="Arial" w:hAnsi="Arial" w:cs="Arial"/>
          <w:color w:val="002060"/>
        </w:rPr>
        <w:t xml:space="preserve">Ons blijven dus nog 2000 jaar om in een paar levens/incarnaties ons bewustzijn verder tot ontwikkeling te brengen. </w:t>
      </w:r>
    </w:p>
    <w:p w:rsidR="007B7310" w:rsidRPr="009731C4" w:rsidRDefault="007B7310" w:rsidP="007B7310">
      <w:pPr>
        <w:pStyle w:val="Lijstalinea"/>
        <w:rPr>
          <w:rFonts w:ascii="Arial" w:hAnsi="Arial" w:cs="Arial"/>
          <w:color w:val="002060"/>
        </w:rPr>
      </w:pPr>
    </w:p>
    <w:p w:rsidR="007B7310" w:rsidRPr="009731C4" w:rsidRDefault="007B7310" w:rsidP="007B7310">
      <w:pPr>
        <w:pStyle w:val="Lijstalinea"/>
        <w:numPr>
          <w:ilvl w:val="0"/>
          <w:numId w:val="1"/>
        </w:numPr>
        <w:rPr>
          <w:rFonts w:ascii="Arial" w:hAnsi="Arial" w:cs="Arial"/>
          <w:color w:val="002060"/>
        </w:rPr>
      </w:pPr>
      <w:r w:rsidRPr="009731C4">
        <w:rPr>
          <w:rFonts w:ascii="Arial" w:hAnsi="Arial" w:cs="Arial"/>
          <w:color w:val="002060"/>
        </w:rPr>
        <w:t>In de verre toekomst komen er nog drie nieuwe wezensdelen bij:</w:t>
      </w:r>
    </w:p>
    <w:p w:rsidR="007B7310" w:rsidRPr="009731C4" w:rsidRDefault="007B7310" w:rsidP="007B7310">
      <w:pPr>
        <w:pStyle w:val="Lijstalinea"/>
        <w:rPr>
          <w:rFonts w:ascii="Arial" w:hAnsi="Arial" w:cs="Arial"/>
          <w:color w:val="002060"/>
        </w:rPr>
      </w:pPr>
      <w:r w:rsidRPr="009731C4">
        <w:rPr>
          <w:rFonts w:ascii="Arial" w:hAnsi="Arial" w:cs="Arial"/>
          <w:color w:val="002060"/>
        </w:rPr>
        <w:t xml:space="preserve">Door de omvorming van ons astrale-lichaam </w:t>
      </w:r>
      <w:r w:rsidRPr="009731C4">
        <w:rPr>
          <w:rFonts w:ascii="Arial" w:hAnsi="Arial" w:cs="Arial"/>
          <w:color w:val="002060"/>
          <w:vertAlign w:val="superscript"/>
        </w:rPr>
        <w:t>4</w:t>
      </w:r>
      <w:r w:rsidRPr="009731C4">
        <w:rPr>
          <w:rFonts w:ascii="Arial" w:hAnsi="Arial" w:cs="Arial"/>
          <w:color w:val="002060"/>
        </w:rPr>
        <w:t xml:space="preserve"> ontstaat het </w:t>
      </w:r>
      <w:r w:rsidRPr="009731C4">
        <w:rPr>
          <w:rFonts w:ascii="Arial" w:hAnsi="Arial" w:cs="Arial"/>
          <w:b/>
          <w:bCs/>
          <w:color w:val="002060"/>
        </w:rPr>
        <w:t>geestzelf</w:t>
      </w:r>
      <w:r w:rsidRPr="009731C4">
        <w:rPr>
          <w:rFonts w:ascii="Arial" w:hAnsi="Arial" w:cs="Arial"/>
          <w:color w:val="002060"/>
        </w:rPr>
        <w:t>.</w:t>
      </w:r>
    </w:p>
    <w:p w:rsidR="007B7310" w:rsidRPr="009731C4" w:rsidRDefault="007B7310" w:rsidP="007B7310">
      <w:pPr>
        <w:pStyle w:val="Lijstalinea"/>
        <w:rPr>
          <w:rFonts w:ascii="Arial" w:hAnsi="Arial" w:cs="Arial"/>
          <w:b/>
          <w:bCs/>
          <w:color w:val="002060"/>
        </w:rPr>
      </w:pPr>
      <w:r w:rsidRPr="009731C4">
        <w:rPr>
          <w:rFonts w:ascii="Arial" w:hAnsi="Arial" w:cs="Arial"/>
          <w:color w:val="002060"/>
        </w:rPr>
        <w:t xml:space="preserve">Door de omvorming van ons etherisch-lichaam ontstaat de </w:t>
      </w:r>
      <w:r w:rsidRPr="009731C4">
        <w:rPr>
          <w:rFonts w:ascii="Arial" w:hAnsi="Arial" w:cs="Arial"/>
          <w:b/>
          <w:bCs/>
          <w:color w:val="002060"/>
        </w:rPr>
        <w:t xml:space="preserve">levensgeest.      </w:t>
      </w:r>
      <w:r w:rsidRPr="009731C4">
        <w:rPr>
          <w:rFonts w:ascii="Arial" w:hAnsi="Arial" w:cs="Arial"/>
          <w:color w:val="002060"/>
        </w:rPr>
        <w:t xml:space="preserve">Zelfs ons fysieke lichaam kunnen we in de verre toekomst omvormen tot </w:t>
      </w:r>
      <w:r w:rsidRPr="009731C4">
        <w:rPr>
          <w:rFonts w:ascii="Arial" w:hAnsi="Arial" w:cs="Arial"/>
          <w:b/>
          <w:bCs/>
          <w:color w:val="002060"/>
        </w:rPr>
        <w:t xml:space="preserve">geestmens. </w:t>
      </w:r>
    </w:p>
    <w:p w:rsidR="007B7310" w:rsidRPr="009731C4" w:rsidRDefault="007B7310" w:rsidP="007B7310">
      <w:pPr>
        <w:pStyle w:val="Lijstalinea"/>
        <w:rPr>
          <w:rFonts w:ascii="Arial" w:hAnsi="Arial" w:cs="Arial"/>
          <w:b/>
          <w:bCs/>
          <w:color w:val="002060"/>
        </w:rPr>
      </w:pPr>
    </w:p>
    <w:p w:rsidR="005517EC" w:rsidRDefault="005517EC" w:rsidP="007B7310">
      <w:pPr>
        <w:rPr>
          <w:rFonts w:ascii="Arial" w:hAnsi="Arial" w:cs="Arial"/>
          <w:b/>
          <w:bCs/>
          <w:color w:val="002060"/>
          <w:u w:val="single"/>
        </w:rPr>
      </w:pPr>
    </w:p>
    <w:p w:rsidR="007B7310" w:rsidRPr="009731C4" w:rsidRDefault="007B7310" w:rsidP="007B7310">
      <w:pPr>
        <w:rPr>
          <w:rFonts w:ascii="Arial" w:hAnsi="Arial" w:cs="Arial"/>
          <w:b/>
          <w:bCs/>
          <w:color w:val="002060"/>
          <w:u w:val="single"/>
        </w:rPr>
      </w:pPr>
      <w:r w:rsidRPr="009731C4">
        <w:rPr>
          <w:rFonts w:ascii="Arial" w:hAnsi="Arial" w:cs="Arial"/>
          <w:b/>
          <w:bCs/>
          <w:color w:val="002060"/>
          <w:u w:val="single"/>
        </w:rPr>
        <w:lastRenderedPageBreak/>
        <w:t>De mens die wij eens zullen worden</w:t>
      </w:r>
    </w:p>
    <w:p w:rsidR="007B7310" w:rsidRPr="009731C4" w:rsidRDefault="007B7310" w:rsidP="007B7310">
      <w:pPr>
        <w:rPr>
          <w:rFonts w:ascii="Arial" w:hAnsi="Arial" w:cs="Arial"/>
          <w:color w:val="002060"/>
        </w:rPr>
      </w:pPr>
    </w:p>
    <w:p w:rsidR="007B7310" w:rsidRDefault="007B7310" w:rsidP="007B7310">
      <w:pPr>
        <w:rPr>
          <w:rFonts w:ascii="Arial" w:hAnsi="Arial" w:cs="Arial"/>
          <w:color w:val="002060"/>
        </w:rPr>
      </w:pPr>
    </w:p>
    <w:p w:rsidR="007B7310" w:rsidRPr="009731C4" w:rsidRDefault="007B7310" w:rsidP="007B7310">
      <w:pPr>
        <w:rPr>
          <w:rFonts w:ascii="Arial" w:hAnsi="Arial" w:cs="Arial"/>
          <w:color w:val="002060"/>
        </w:rPr>
      </w:pPr>
      <w:r w:rsidRPr="009731C4">
        <w:rPr>
          <w:rFonts w:ascii="Arial" w:hAnsi="Arial" w:cs="Arial"/>
          <w:color w:val="002060"/>
        </w:rPr>
        <w:t xml:space="preserve">Het lichaam van de </w:t>
      </w:r>
      <w:r w:rsidRPr="009731C4">
        <w:rPr>
          <w:rFonts w:ascii="Arial" w:hAnsi="Arial" w:cs="Arial"/>
          <w:b/>
          <w:bCs/>
          <w:color w:val="002060"/>
        </w:rPr>
        <w:t xml:space="preserve">geestmens </w:t>
      </w:r>
      <w:r w:rsidRPr="009731C4">
        <w:rPr>
          <w:rFonts w:ascii="Arial" w:hAnsi="Arial" w:cs="Arial"/>
          <w:color w:val="002060"/>
        </w:rPr>
        <w:t xml:space="preserve">wordt gelijk aan het opstandingslichaam van Jezus Christus, dat een </w:t>
      </w:r>
      <w:r w:rsidRPr="009731C4">
        <w:rPr>
          <w:rFonts w:ascii="Arial" w:hAnsi="Arial" w:cs="Arial"/>
          <w:b/>
          <w:bCs/>
          <w:color w:val="002060"/>
        </w:rPr>
        <w:t xml:space="preserve">geestelijk fysiek-lichaam </w:t>
      </w:r>
      <w:r w:rsidRPr="009731C4">
        <w:rPr>
          <w:rFonts w:ascii="Arial" w:hAnsi="Arial" w:cs="Arial"/>
          <w:color w:val="002060"/>
        </w:rPr>
        <w:t xml:space="preserve">is. Dit is het lichaam waarin Christus aan Johannes in de grot op </w:t>
      </w:r>
      <w:proofErr w:type="spellStart"/>
      <w:r w:rsidRPr="009731C4">
        <w:rPr>
          <w:rFonts w:ascii="Arial" w:hAnsi="Arial" w:cs="Arial"/>
          <w:color w:val="002060"/>
        </w:rPr>
        <w:t>Patmos</w:t>
      </w:r>
      <w:proofErr w:type="spellEnd"/>
      <w:r w:rsidRPr="009731C4">
        <w:rPr>
          <w:rFonts w:ascii="Arial" w:hAnsi="Arial" w:cs="Arial"/>
          <w:color w:val="002060"/>
        </w:rPr>
        <w:t xml:space="preserve"> verscheen.</w:t>
      </w:r>
    </w:p>
    <w:p w:rsidR="007B7310" w:rsidRPr="009731C4" w:rsidRDefault="007B7310" w:rsidP="007B7310">
      <w:pPr>
        <w:rPr>
          <w:rFonts w:ascii="Arial" w:hAnsi="Arial" w:cs="Arial"/>
          <w:color w:val="002060"/>
        </w:rPr>
      </w:pPr>
      <w:r w:rsidRPr="009731C4">
        <w:rPr>
          <w:rFonts w:ascii="Arial" w:hAnsi="Arial" w:cs="Arial"/>
          <w:color w:val="002060"/>
        </w:rPr>
        <w:t>Rudolf Steiner vertelt dat dit geestelijk fysiek-lichaam onze toekomst is.</w:t>
      </w:r>
    </w:p>
    <w:p w:rsidR="007B7310" w:rsidRPr="009731C4" w:rsidRDefault="007B7310" w:rsidP="007B7310">
      <w:pPr>
        <w:rPr>
          <w:rFonts w:ascii="Arial" w:hAnsi="Arial" w:cs="Arial"/>
          <w:color w:val="002060"/>
          <w:sz w:val="18"/>
          <w:szCs w:val="18"/>
        </w:rPr>
      </w:pPr>
      <w:r w:rsidRPr="009731C4">
        <w:rPr>
          <w:rFonts w:ascii="Arial" w:hAnsi="Arial" w:cs="Arial"/>
          <w:color w:val="002060"/>
        </w:rPr>
        <w:t>Naar deze toekomst zijn wij onderweg!</w:t>
      </w:r>
      <w:r w:rsidRPr="009731C4">
        <w:rPr>
          <w:rFonts w:ascii="Arial" w:hAnsi="Arial" w:cs="Arial"/>
          <w:color w:val="002060"/>
          <w:sz w:val="18"/>
          <w:szCs w:val="18"/>
        </w:rPr>
        <w:t xml:space="preserve"> (Dit is pas mogelijk op Vulcanus, de 7</w:t>
      </w:r>
      <w:r w:rsidRPr="009731C4">
        <w:rPr>
          <w:rFonts w:ascii="Arial" w:hAnsi="Arial" w:cs="Arial"/>
          <w:color w:val="002060"/>
          <w:sz w:val="18"/>
          <w:szCs w:val="18"/>
          <w:vertAlign w:val="superscript"/>
        </w:rPr>
        <w:t>e</w:t>
      </w:r>
      <w:r w:rsidRPr="009731C4">
        <w:rPr>
          <w:rFonts w:ascii="Arial" w:hAnsi="Arial" w:cs="Arial"/>
          <w:color w:val="002060"/>
          <w:sz w:val="18"/>
          <w:szCs w:val="18"/>
        </w:rPr>
        <w:t xml:space="preserve"> incarnatie van de aarde. We zijn nu in de 5</w:t>
      </w:r>
      <w:r w:rsidRPr="009731C4">
        <w:rPr>
          <w:rFonts w:ascii="Arial" w:hAnsi="Arial" w:cs="Arial"/>
          <w:color w:val="002060"/>
          <w:sz w:val="18"/>
          <w:szCs w:val="18"/>
          <w:vertAlign w:val="superscript"/>
        </w:rPr>
        <w:t>e</w:t>
      </w:r>
      <w:r w:rsidRPr="009731C4">
        <w:rPr>
          <w:rFonts w:ascii="Arial" w:hAnsi="Arial" w:cs="Arial"/>
          <w:color w:val="002060"/>
          <w:sz w:val="18"/>
          <w:szCs w:val="18"/>
        </w:rPr>
        <w:t xml:space="preserve"> incarnatie van de aarde) </w:t>
      </w:r>
    </w:p>
    <w:p w:rsidR="007B7310" w:rsidRPr="009731C4" w:rsidRDefault="007B7310" w:rsidP="007B7310">
      <w:pPr>
        <w:rPr>
          <w:rFonts w:ascii="Arial" w:hAnsi="Arial" w:cs="Arial"/>
          <w:b/>
          <w:bCs/>
          <w:color w:val="002060"/>
        </w:rPr>
      </w:pPr>
    </w:p>
    <w:p w:rsidR="007B7310" w:rsidRPr="009731C4" w:rsidRDefault="007B7310" w:rsidP="007B7310">
      <w:pPr>
        <w:pStyle w:val="Normaalweb"/>
        <w:rPr>
          <w:rFonts w:ascii="Arial" w:hAnsi="Arial" w:cs="Arial"/>
          <w:b/>
          <w:bCs/>
          <w:color w:val="002060"/>
          <w:u w:val="single"/>
        </w:rPr>
      </w:pPr>
      <w:r w:rsidRPr="009731C4">
        <w:rPr>
          <w:rFonts w:ascii="Arial" w:hAnsi="Arial" w:cs="Arial"/>
          <w:b/>
          <w:bCs/>
          <w:color w:val="002060"/>
          <w:u w:val="single"/>
        </w:rPr>
        <w:t>Samengevat schema van de negen lichamen</w:t>
      </w:r>
    </w:p>
    <w:p w:rsidR="007B7310" w:rsidRPr="009731C4" w:rsidRDefault="007B7310" w:rsidP="007B7310">
      <w:pPr>
        <w:pStyle w:val="Normaalweb"/>
        <w:rPr>
          <w:rFonts w:ascii="Arial" w:hAnsi="Arial" w:cs="Arial"/>
          <w:b/>
          <w:bCs/>
          <w:color w:val="002060"/>
        </w:rPr>
      </w:pPr>
      <w:r w:rsidRPr="009731C4">
        <w:rPr>
          <w:rFonts w:ascii="Arial" w:hAnsi="Arial" w:cs="Arial"/>
          <w:b/>
          <w:bCs/>
          <w:color w:val="002060"/>
        </w:rPr>
        <w:t xml:space="preserve">LICHAAM </w:t>
      </w:r>
    </w:p>
    <w:p w:rsidR="007B7310" w:rsidRPr="009731C4" w:rsidRDefault="007B7310" w:rsidP="007B7310">
      <w:pPr>
        <w:pStyle w:val="Normaalweb"/>
        <w:contextualSpacing/>
        <w:rPr>
          <w:rFonts w:ascii="Arial" w:hAnsi="Arial" w:cs="Arial"/>
          <w:b/>
          <w:bCs/>
          <w:color w:val="002060"/>
        </w:rPr>
      </w:pPr>
    </w:p>
    <w:p w:rsidR="007B7310" w:rsidRPr="009731C4" w:rsidRDefault="007B7310" w:rsidP="007B7310">
      <w:pPr>
        <w:pStyle w:val="Normaalweb"/>
        <w:numPr>
          <w:ilvl w:val="0"/>
          <w:numId w:val="2"/>
        </w:numPr>
        <w:contextualSpacing/>
        <w:rPr>
          <w:rFonts w:ascii="Arial" w:hAnsi="Arial" w:cs="Arial"/>
          <w:color w:val="002060"/>
        </w:rPr>
      </w:pPr>
      <w:r w:rsidRPr="009731C4">
        <w:rPr>
          <w:rFonts w:ascii="Arial" w:hAnsi="Arial" w:cs="Arial"/>
          <w:color w:val="002060"/>
        </w:rPr>
        <w:t xml:space="preserve">Fysiek- lichaam </w:t>
      </w:r>
    </w:p>
    <w:p w:rsidR="007B7310" w:rsidRPr="009731C4" w:rsidRDefault="007B7310" w:rsidP="007B7310">
      <w:pPr>
        <w:pStyle w:val="Normaalweb"/>
        <w:ind w:left="360"/>
        <w:contextualSpacing/>
        <w:rPr>
          <w:rFonts w:ascii="Arial" w:hAnsi="Arial" w:cs="Arial"/>
          <w:color w:val="002060"/>
        </w:rPr>
      </w:pPr>
    </w:p>
    <w:p w:rsidR="007B7310" w:rsidRPr="009731C4" w:rsidRDefault="007B7310" w:rsidP="007B7310">
      <w:pPr>
        <w:pStyle w:val="Normaalweb"/>
        <w:numPr>
          <w:ilvl w:val="0"/>
          <w:numId w:val="2"/>
        </w:numPr>
        <w:contextualSpacing/>
        <w:rPr>
          <w:rFonts w:ascii="Arial" w:hAnsi="Arial" w:cs="Arial"/>
          <w:color w:val="002060"/>
        </w:rPr>
      </w:pPr>
      <w:r w:rsidRPr="009731C4">
        <w:rPr>
          <w:rFonts w:ascii="Arial" w:hAnsi="Arial" w:cs="Arial"/>
          <w:color w:val="002060"/>
        </w:rPr>
        <w:t xml:space="preserve">Ether-lichaam </w:t>
      </w:r>
    </w:p>
    <w:p w:rsidR="007B7310" w:rsidRPr="009731C4" w:rsidRDefault="007B7310" w:rsidP="007B7310">
      <w:pPr>
        <w:pStyle w:val="Normaalweb"/>
        <w:contextualSpacing/>
        <w:rPr>
          <w:rFonts w:ascii="Arial" w:hAnsi="Arial" w:cs="Arial"/>
          <w:color w:val="002060"/>
        </w:rPr>
      </w:pPr>
    </w:p>
    <w:p w:rsidR="007B7310" w:rsidRPr="009731C4" w:rsidRDefault="007B7310" w:rsidP="007B7310">
      <w:pPr>
        <w:pStyle w:val="Normaalweb"/>
        <w:contextualSpacing/>
        <w:rPr>
          <w:rFonts w:ascii="Arial" w:hAnsi="Arial" w:cs="Arial"/>
          <w:b/>
          <w:bCs/>
          <w:color w:val="002060"/>
        </w:rPr>
      </w:pPr>
      <w:r w:rsidRPr="009731C4">
        <w:rPr>
          <w:rFonts w:ascii="Arial" w:hAnsi="Arial" w:cs="Arial"/>
          <w:b/>
          <w:bCs/>
          <w:color w:val="002060"/>
        </w:rPr>
        <w:t>ZIEL</w:t>
      </w:r>
    </w:p>
    <w:p w:rsidR="007B7310" w:rsidRPr="009731C4" w:rsidRDefault="007B7310" w:rsidP="007B7310">
      <w:pPr>
        <w:pStyle w:val="Normaalweb"/>
        <w:contextualSpacing/>
        <w:rPr>
          <w:rFonts w:ascii="Arial" w:hAnsi="Arial" w:cs="Arial"/>
          <w:color w:val="002060"/>
        </w:rPr>
      </w:pPr>
    </w:p>
    <w:p w:rsidR="007B7310" w:rsidRPr="009731C4" w:rsidRDefault="007B7310" w:rsidP="007B7310">
      <w:pPr>
        <w:pStyle w:val="Normaalweb"/>
        <w:rPr>
          <w:rFonts w:ascii="Arial" w:hAnsi="Arial" w:cs="Arial"/>
          <w:color w:val="002060"/>
        </w:rPr>
      </w:pPr>
      <w:r w:rsidRPr="009731C4">
        <w:rPr>
          <w:rFonts w:ascii="Arial" w:hAnsi="Arial" w:cs="Arial"/>
          <w:color w:val="002060"/>
        </w:rPr>
        <w:t xml:space="preserve">3.  Astrale-lichaam   4.  Gewaarwordingsziel </w:t>
      </w:r>
    </w:p>
    <w:p w:rsidR="007B7310" w:rsidRPr="009731C4" w:rsidRDefault="007B7310" w:rsidP="007B7310">
      <w:pPr>
        <w:pStyle w:val="Normaalweb"/>
        <w:rPr>
          <w:rFonts w:ascii="Arial" w:hAnsi="Arial" w:cs="Arial"/>
          <w:color w:val="002060"/>
        </w:rPr>
      </w:pPr>
      <w:r w:rsidRPr="009731C4">
        <w:rPr>
          <w:rFonts w:ascii="Arial" w:hAnsi="Arial" w:cs="Arial"/>
          <w:color w:val="002060"/>
        </w:rPr>
        <w:t xml:space="preserve">                                 5.  Verstandsziel</w:t>
      </w:r>
    </w:p>
    <w:p w:rsidR="007B7310" w:rsidRPr="009731C4" w:rsidRDefault="007B7310" w:rsidP="007B7310">
      <w:pPr>
        <w:pStyle w:val="Normaalweb"/>
        <w:rPr>
          <w:rFonts w:ascii="Arial" w:hAnsi="Arial" w:cs="Arial"/>
          <w:color w:val="002060"/>
        </w:rPr>
      </w:pPr>
      <w:r w:rsidRPr="009731C4">
        <w:rPr>
          <w:rFonts w:ascii="Arial" w:hAnsi="Arial" w:cs="Arial"/>
          <w:color w:val="002060"/>
        </w:rPr>
        <w:t xml:space="preserve">                                 6.  Bewustzijnsziel     </w:t>
      </w:r>
    </w:p>
    <w:p w:rsidR="007B7310" w:rsidRPr="009731C4" w:rsidRDefault="007B7310" w:rsidP="007B7310">
      <w:pPr>
        <w:pStyle w:val="Normaalweb"/>
        <w:rPr>
          <w:rFonts w:ascii="Arial" w:hAnsi="Arial" w:cs="Arial"/>
          <w:color w:val="002060"/>
        </w:rPr>
      </w:pPr>
      <w:r w:rsidRPr="009731C4">
        <w:rPr>
          <w:rFonts w:ascii="Arial" w:hAnsi="Arial" w:cs="Arial"/>
          <w:b/>
          <w:bCs/>
          <w:color w:val="002060"/>
        </w:rPr>
        <w:t xml:space="preserve">GEEST </w:t>
      </w:r>
    </w:p>
    <w:p w:rsidR="007B7310" w:rsidRPr="009731C4" w:rsidRDefault="007B7310" w:rsidP="007B7310">
      <w:pPr>
        <w:pStyle w:val="Normaalweb"/>
        <w:rPr>
          <w:rFonts w:ascii="Arial" w:hAnsi="Arial" w:cs="Arial"/>
          <w:color w:val="002060"/>
        </w:rPr>
      </w:pPr>
      <w:r w:rsidRPr="009731C4">
        <w:rPr>
          <w:rFonts w:ascii="Arial" w:hAnsi="Arial" w:cs="Arial"/>
          <w:color w:val="002060"/>
        </w:rPr>
        <w:t>7. Geestzelf (het omgevormde astrale lichaam)</w:t>
      </w:r>
    </w:p>
    <w:p w:rsidR="007B7310" w:rsidRPr="009731C4" w:rsidRDefault="007B7310" w:rsidP="007B7310">
      <w:pPr>
        <w:pStyle w:val="Normaalweb"/>
        <w:rPr>
          <w:rFonts w:ascii="Arial" w:hAnsi="Arial" w:cs="Arial"/>
          <w:color w:val="002060"/>
        </w:rPr>
      </w:pPr>
      <w:r w:rsidRPr="009731C4">
        <w:rPr>
          <w:rFonts w:ascii="Arial" w:hAnsi="Arial" w:cs="Arial"/>
          <w:color w:val="002060"/>
        </w:rPr>
        <w:t>8. Levensgeest (het omgevormde etherisch lichaam)</w:t>
      </w:r>
    </w:p>
    <w:p w:rsidR="007B7310" w:rsidRPr="009731C4" w:rsidRDefault="007B7310" w:rsidP="007B7310">
      <w:pPr>
        <w:pStyle w:val="Normaalweb"/>
        <w:rPr>
          <w:rFonts w:ascii="Arial" w:hAnsi="Arial" w:cs="Arial"/>
          <w:color w:val="002060"/>
        </w:rPr>
      </w:pPr>
      <w:r w:rsidRPr="009731C4">
        <w:rPr>
          <w:rFonts w:ascii="Arial" w:hAnsi="Arial" w:cs="Arial"/>
          <w:color w:val="002060"/>
        </w:rPr>
        <w:t>9. Geestmens (het omgevormde fysieke lichaam)</w:t>
      </w:r>
    </w:p>
    <w:p w:rsidR="007B7310" w:rsidRPr="009731C4" w:rsidRDefault="007B7310" w:rsidP="007B7310">
      <w:pPr>
        <w:pStyle w:val="Normaalweb"/>
        <w:contextualSpacing/>
        <w:rPr>
          <w:rFonts w:ascii="Arial" w:hAnsi="Arial" w:cs="Arial"/>
          <w:color w:val="002060"/>
          <w:vertAlign w:val="superscript"/>
        </w:rPr>
      </w:pPr>
    </w:p>
    <w:p w:rsidR="007B7310" w:rsidRPr="009731C4" w:rsidRDefault="007B7310" w:rsidP="007B7310">
      <w:pPr>
        <w:pStyle w:val="Normaalweb"/>
        <w:contextualSpacing/>
        <w:rPr>
          <w:rFonts w:ascii="Arial" w:hAnsi="Arial" w:cs="Arial"/>
          <w:b/>
          <w:bCs/>
          <w:color w:val="002060"/>
          <w:u w:val="single"/>
        </w:rPr>
      </w:pPr>
    </w:p>
    <w:p w:rsidR="007B7310" w:rsidRPr="009731C4" w:rsidRDefault="007B7310" w:rsidP="007B7310">
      <w:pPr>
        <w:pStyle w:val="Normaalweb"/>
        <w:contextualSpacing/>
        <w:rPr>
          <w:rFonts w:ascii="Arial" w:hAnsi="Arial" w:cs="Arial"/>
          <w:b/>
          <w:bCs/>
          <w:color w:val="002060"/>
          <w:u w:val="single"/>
        </w:rPr>
      </w:pPr>
    </w:p>
    <w:p w:rsidR="007B7310" w:rsidRPr="009731C4" w:rsidRDefault="007B7310" w:rsidP="007B7310">
      <w:pPr>
        <w:pStyle w:val="Normaalweb"/>
        <w:contextualSpacing/>
        <w:rPr>
          <w:rFonts w:ascii="Arial" w:hAnsi="Arial" w:cs="Arial"/>
          <w:b/>
          <w:bCs/>
          <w:color w:val="002060"/>
          <w:u w:val="single"/>
        </w:rPr>
      </w:pPr>
      <w:r w:rsidRPr="009731C4">
        <w:rPr>
          <w:rFonts w:ascii="Arial" w:hAnsi="Arial" w:cs="Arial"/>
          <w:b/>
          <w:bCs/>
          <w:color w:val="002060"/>
          <w:u w:val="single"/>
        </w:rPr>
        <w:t>Toevoegingen</w:t>
      </w:r>
    </w:p>
    <w:p w:rsidR="007B7310" w:rsidRPr="009731C4" w:rsidRDefault="007B7310" w:rsidP="007B7310">
      <w:pPr>
        <w:pStyle w:val="Normaalweb"/>
        <w:contextualSpacing/>
        <w:rPr>
          <w:rFonts w:ascii="Arial" w:hAnsi="Arial" w:cs="Arial"/>
          <w:color w:val="002060"/>
          <w:vertAlign w:val="superscript"/>
        </w:rPr>
      </w:pPr>
    </w:p>
    <w:p w:rsidR="007B7310" w:rsidRPr="009731C4" w:rsidRDefault="007B7310" w:rsidP="007B7310">
      <w:pPr>
        <w:pStyle w:val="Normaalweb"/>
        <w:contextualSpacing/>
        <w:rPr>
          <w:rFonts w:ascii="Arial" w:hAnsi="Arial" w:cs="Arial"/>
          <w:color w:val="002060"/>
          <w:sz w:val="21"/>
          <w:szCs w:val="21"/>
        </w:rPr>
      </w:pPr>
      <w:r w:rsidRPr="009731C4">
        <w:rPr>
          <w:rFonts w:ascii="Arial" w:hAnsi="Arial" w:cs="Arial"/>
          <w:color w:val="002060"/>
          <w:vertAlign w:val="superscript"/>
        </w:rPr>
        <w:t xml:space="preserve">1 </w:t>
      </w:r>
      <w:r w:rsidRPr="009731C4">
        <w:rPr>
          <w:rFonts w:ascii="Arial" w:hAnsi="Arial" w:cs="Arial"/>
          <w:color w:val="002060"/>
          <w:sz w:val="21"/>
          <w:szCs w:val="21"/>
        </w:rPr>
        <w:t xml:space="preserve">Het astrale lichaam en het </w:t>
      </w:r>
      <w:r w:rsidRPr="009731C4">
        <w:rPr>
          <w:rFonts w:ascii="Arial" w:hAnsi="Arial" w:cs="Arial"/>
          <w:color w:val="002060"/>
          <w:sz w:val="21"/>
          <w:szCs w:val="21"/>
          <w:u w:val="single"/>
        </w:rPr>
        <w:t>ik</w:t>
      </w:r>
      <w:r w:rsidRPr="009731C4">
        <w:rPr>
          <w:rFonts w:ascii="Arial" w:hAnsi="Arial" w:cs="Arial"/>
          <w:color w:val="002060"/>
          <w:sz w:val="21"/>
          <w:szCs w:val="21"/>
        </w:rPr>
        <w:t xml:space="preserve"> kunnen ook als één geheel beschouwd worden en ook het etherisch lichaam en het fysieke lichaam. Daarom wordt er ook wel van de 7-ledigheid van de mens gesproken.</w:t>
      </w:r>
    </w:p>
    <w:p w:rsidR="007B7310" w:rsidRPr="009731C4" w:rsidRDefault="007B7310" w:rsidP="007B7310">
      <w:pPr>
        <w:pStyle w:val="Normaalweb"/>
        <w:rPr>
          <w:rFonts w:ascii="Arial" w:hAnsi="Arial" w:cs="Arial"/>
          <w:color w:val="002060"/>
        </w:rPr>
      </w:pPr>
    </w:p>
    <w:p w:rsidR="007B7310" w:rsidRPr="009731C4" w:rsidRDefault="007B7310" w:rsidP="007B7310">
      <w:pPr>
        <w:pStyle w:val="Normaalweb"/>
        <w:rPr>
          <w:rFonts w:ascii="Arial" w:hAnsi="Arial" w:cs="Arial"/>
          <w:color w:val="002060"/>
        </w:rPr>
      </w:pPr>
      <w:r w:rsidRPr="009731C4">
        <w:rPr>
          <w:rFonts w:ascii="Arial" w:hAnsi="Arial" w:cs="Arial"/>
          <w:color w:val="002060"/>
          <w:sz w:val="21"/>
          <w:szCs w:val="21"/>
        </w:rPr>
        <w:t>2 Rudolf Steiner en Johannes, Twee gezworen vrienden. Onder deze titel heeft Hans Stolp ook een boek uitgegeven. De lezingen van het symposium zijn te zien en te beluisteren op de site van de stichting de Heraut.</w:t>
      </w:r>
    </w:p>
    <w:p w:rsidR="007B7310" w:rsidRPr="009731C4" w:rsidRDefault="007B7310" w:rsidP="007B7310">
      <w:pPr>
        <w:rPr>
          <w:rFonts w:ascii="Arial" w:hAnsi="Arial" w:cs="Arial"/>
          <w:color w:val="002060"/>
          <w:sz w:val="21"/>
          <w:szCs w:val="21"/>
        </w:rPr>
      </w:pPr>
      <w:r w:rsidRPr="009731C4">
        <w:rPr>
          <w:rFonts w:ascii="Arial" w:hAnsi="Arial" w:cs="Arial"/>
          <w:color w:val="002060"/>
          <w:sz w:val="21"/>
          <w:szCs w:val="21"/>
        </w:rPr>
        <w:lastRenderedPageBreak/>
        <w:t xml:space="preserve">3 Door de levenslessen die we krijgen worden we ons bewust van wie we ten diepste zijn en tegelijkertijd leren we daarmee ook het diepere wezen van de ander begrijpen. Ook leren we aanvoelen dat er niets op aarde gebeurt zonder bedoeling. Als we terugblikken op ons leven begrijpen we waarom er bepaalde gebeurtenissen en ontwikkelingen nodig waren. Dit duidt allemaal op ontwikkeling van de bewustzijnsziel.  </w:t>
      </w:r>
    </w:p>
    <w:p w:rsidR="007B7310" w:rsidRPr="009731C4" w:rsidRDefault="007B7310" w:rsidP="007B7310">
      <w:pPr>
        <w:rPr>
          <w:rFonts w:ascii="Arial" w:hAnsi="Arial" w:cs="Arial"/>
          <w:color w:val="002060"/>
          <w:sz w:val="21"/>
          <w:szCs w:val="21"/>
        </w:rPr>
      </w:pPr>
    </w:p>
    <w:p w:rsidR="007B7310" w:rsidRPr="009731C4" w:rsidRDefault="007B7310" w:rsidP="007B7310">
      <w:pPr>
        <w:rPr>
          <w:rFonts w:ascii="Arial" w:hAnsi="Arial" w:cs="Arial"/>
          <w:color w:val="002060"/>
          <w:sz w:val="21"/>
          <w:szCs w:val="21"/>
        </w:rPr>
      </w:pPr>
      <w:r w:rsidRPr="009731C4">
        <w:rPr>
          <w:rFonts w:ascii="Arial" w:hAnsi="Arial" w:cs="Arial"/>
          <w:color w:val="002060"/>
          <w:sz w:val="21"/>
          <w:szCs w:val="21"/>
        </w:rPr>
        <w:t xml:space="preserve">4 Om een idee te krijgen wat er voor het omvormen van ons astrale lichaam naar het geestzelf nodig is, het volgende: </w:t>
      </w:r>
    </w:p>
    <w:p w:rsidR="007B7310" w:rsidRPr="009731C4" w:rsidRDefault="007B7310" w:rsidP="007B7310">
      <w:pPr>
        <w:rPr>
          <w:rFonts w:ascii="Arial" w:hAnsi="Arial" w:cs="Arial"/>
          <w:color w:val="002060"/>
          <w:sz w:val="21"/>
          <w:szCs w:val="21"/>
        </w:rPr>
      </w:pPr>
      <w:r w:rsidRPr="009731C4">
        <w:rPr>
          <w:rFonts w:ascii="Arial" w:hAnsi="Arial" w:cs="Arial"/>
          <w:color w:val="002060"/>
          <w:sz w:val="21"/>
          <w:szCs w:val="21"/>
        </w:rPr>
        <w:t>Als je alle emoties en driften zuivert en het astrale lichaam (je ziel) volkomen vrede en liefde wordt, dan hebben we een stap gezet om het Geestzelf te verwerven.</w:t>
      </w:r>
    </w:p>
    <w:p w:rsidR="007B7310" w:rsidRPr="009731C4" w:rsidRDefault="007B7310" w:rsidP="007B7310">
      <w:pPr>
        <w:rPr>
          <w:rFonts w:ascii="Arial" w:hAnsi="Arial" w:cs="Arial"/>
          <w:color w:val="002060"/>
          <w:sz w:val="21"/>
          <w:szCs w:val="21"/>
        </w:rPr>
      </w:pPr>
      <w:r w:rsidRPr="009731C4">
        <w:rPr>
          <w:rFonts w:ascii="Arial" w:hAnsi="Arial" w:cs="Arial"/>
          <w:color w:val="002060"/>
          <w:sz w:val="21"/>
          <w:szCs w:val="21"/>
        </w:rPr>
        <w:t>(Daar zijn we in onze tijd nog niet aan toe, dat is pas in de toekomst mogelijk)</w:t>
      </w:r>
    </w:p>
    <w:p w:rsidR="007B7310" w:rsidRPr="009731C4" w:rsidRDefault="007B7310" w:rsidP="007B7310">
      <w:pPr>
        <w:pStyle w:val="Normaalweb"/>
        <w:rPr>
          <w:rFonts w:ascii="Arial" w:hAnsi="Arial" w:cs="Arial"/>
          <w:color w:val="002060"/>
          <w:sz w:val="22"/>
          <w:szCs w:val="22"/>
        </w:rPr>
      </w:pPr>
      <w:r w:rsidRPr="009731C4">
        <w:rPr>
          <w:rFonts w:ascii="Arial" w:hAnsi="Arial" w:cs="Arial"/>
          <w:color w:val="002060"/>
          <w:sz w:val="22"/>
          <w:szCs w:val="22"/>
        </w:rPr>
        <w:t xml:space="preserve">5 Het onderstaande stukje is een toevoeging uit een eerder uitgegeven publicatie over de negenledige mens door de stichting Heraut. </w:t>
      </w:r>
    </w:p>
    <w:p w:rsidR="007B7310" w:rsidRPr="009731C4" w:rsidRDefault="007B7310" w:rsidP="007B7310">
      <w:pPr>
        <w:pStyle w:val="Normaalweb"/>
        <w:rPr>
          <w:rFonts w:ascii="Arial" w:hAnsi="Arial" w:cs="Arial"/>
          <w:b/>
          <w:bCs/>
          <w:color w:val="002060"/>
        </w:rPr>
      </w:pPr>
      <w:r w:rsidRPr="009731C4">
        <w:rPr>
          <w:rFonts w:ascii="Arial" w:hAnsi="Arial" w:cs="Arial"/>
          <w:b/>
          <w:bCs/>
          <w:color w:val="002060"/>
          <w:sz w:val="22"/>
          <w:szCs w:val="22"/>
        </w:rPr>
        <w:t xml:space="preserve">Sommigen zullen nu vragen: kan dit allemaal bewezen worden?                                       </w:t>
      </w:r>
      <w:r w:rsidRPr="009731C4">
        <w:rPr>
          <w:rFonts w:ascii="Arial" w:hAnsi="Arial" w:cs="Arial"/>
          <w:color w:val="002060"/>
          <w:sz w:val="22"/>
          <w:szCs w:val="22"/>
        </w:rPr>
        <w:t>Het antwoord is:</w:t>
      </w:r>
      <w:r w:rsidRPr="009731C4">
        <w:rPr>
          <w:rFonts w:ascii="Arial" w:hAnsi="Arial" w:cs="Arial"/>
          <w:color w:val="002060"/>
          <w:sz w:val="22"/>
          <w:szCs w:val="22"/>
        </w:rPr>
        <w:br/>
        <w:t>Voor een helderziende hoeft dit niet bewezen worden, die kan deze wezensdelen waarnemen.</w:t>
      </w:r>
      <w:r w:rsidRPr="009731C4">
        <w:rPr>
          <w:rFonts w:ascii="Arial" w:hAnsi="Arial" w:cs="Arial"/>
          <w:color w:val="002060"/>
          <w:sz w:val="22"/>
          <w:szCs w:val="22"/>
        </w:rPr>
        <w:br/>
        <w:t>Voor andere mensen geldt: als we aannemen dat het zo is, kunnen we fenomenen uit de ons omringende wereld verklaren waar de gewone wetenschap geen zinnige uitleg voor heeft, zoals: bewustzijn, slaap, dood, veroudering, enzovoort.</w:t>
      </w:r>
      <w:r w:rsidRPr="009731C4">
        <w:rPr>
          <w:rFonts w:ascii="Arial" w:hAnsi="Arial" w:cs="Arial"/>
          <w:color w:val="002060"/>
          <w:sz w:val="22"/>
          <w:szCs w:val="22"/>
        </w:rPr>
        <w:br/>
        <w:t>In die zin is deze "theorie" even wetenschappelijk als bijvoorbeeld de evolutie- of de relativiteitstheorie.</w:t>
      </w:r>
      <w:r w:rsidRPr="009731C4">
        <w:rPr>
          <w:rFonts w:ascii="Arial" w:hAnsi="Arial" w:cs="Arial"/>
          <w:color w:val="002060"/>
          <w:sz w:val="22"/>
          <w:szCs w:val="22"/>
        </w:rPr>
        <w:br/>
      </w:r>
    </w:p>
    <w:p w:rsidR="007B7310" w:rsidRPr="009731C4" w:rsidRDefault="007B7310" w:rsidP="007B7310">
      <w:pPr>
        <w:pStyle w:val="Normaalweb"/>
        <w:contextualSpacing/>
        <w:rPr>
          <w:rFonts w:ascii="Arial" w:hAnsi="Arial" w:cs="Arial"/>
          <w:color w:val="002060"/>
        </w:rPr>
      </w:pPr>
    </w:p>
    <w:p w:rsidR="007B7310" w:rsidRPr="00E26B9F" w:rsidRDefault="007B7310" w:rsidP="007B7310">
      <w:pPr>
        <w:pStyle w:val="Normaalweb"/>
        <w:contextualSpacing/>
        <w:rPr>
          <w:rFonts w:ascii="Arial" w:hAnsi="Arial" w:cs="Arial"/>
          <w:b/>
          <w:bCs/>
          <w:color w:val="000000" w:themeColor="text1"/>
        </w:rPr>
      </w:pPr>
    </w:p>
    <w:p w:rsidR="00905CF3" w:rsidRPr="005B5669" w:rsidRDefault="00905CF3" w:rsidP="00905CF3">
      <w:pPr>
        <w:pStyle w:val="Normaalweb"/>
        <w:rPr>
          <w:color w:val="002060"/>
        </w:rPr>
      </w:pPr>
      <w:r w:rsidRPr="005B5669">
        <w:rPr>
          <w:rFonts w:ascii="TimesNewRomanPS" w:hAnsi="TimesNewRomanPS"/>
          <w:i/>
          <w:iCs/>
          <w:color w:val="002060"/>
          <w:sz w:val="20"/>
          <w:szCs w:val="20"/>
        </w:rPr>
        <w:t xml:space="preserve">*(Zonder voorafgaande schriftelijke toestemming van de auteurs is het niet toegestaan teksten of foto ́s voor andere doeleinden te gebruiken.) </w:t>
      </w:r>
    </w:p>
    <w:p w:rsidR="006A0734" w:rsidRDefault="006A0734"/>
    <w:sectPr w:rsidR="006A0734">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6052" w:rsidRDefault="00196052">
      <w:r>
        <w:separator/>
      </w:r>
    </w:p>
  </w:endnote>
  <w:endnote w:type="continuationSeparator" w:id="0">
    <w:p w:rsidR="00196052" w:rsidRDefault="0019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847140623"/>
      <w:docPartObj>
        <w:docPartGallery w:val="Page Numbers (Bottom of Page)"/>
        <w:docPartUnique/>
      </w:docPartObj>
    </w:sdtPr>
    <w:sdtContent>
      <w:p w:rsidR="00B412B2" w:rsidRDefault="00000000" w:rsidP="00CB26F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B412B2" w:rsidRDefault="00B412B2" w:rsidP="000274F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324751817"/>
      <w:docPartObj>
        <w:docPartGallery w:val="Page Numbers (Bottom of Page)"/>
        <w:docPartUnique/>
      </w:docPartObj>
    </w:sdtPr>
    <w:sdtContent>
      <w:p w:rsidR="00B412B2" w:rsidRDefault="00000000" w:rsidP="00CB26F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B412B2" w:rsidRDefault="00B412B2" w:rsidP="000274FD">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6052" w:rsidRDefault="00196052">
      <w:r>
        <w:separator/>
      </w:r>
    </w:p>
  </w:footnote>
  <w:footnote w:type="continuationSeparator" w:id="0">
    <w:p w:rsidR="00196052" w:rsidRDefault="00196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C524D"/>
    <w:multiLevelType w:val="hybridMultilevel"/>
    <w:tmpl w:val="0FD60268"/>
    <w:lvl w:ilvl="0" w:tplc="C4301A1C">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6A7E24"/>
    <w:multiLevelType w:val="hybridMultilevel"/>
    <w:tmpl w:val="227A060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A3E1385"/>
    <w:multiLevelType w:val="hybridMultilevel"/>
    <w:tmpl w:val="DD2EADFA"/>
    <w:lvl w:ilvl="0" w:tplc="EF3A442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5385497">
    <w:abstractNumId w:val="2"/>
  </w:num>
  <w:num w:numId="2" w16cid:durableId="1962026783">
    <w:abstractNumId w:val="1"/>
  </w:num>
  <w:num w:numId="3" w16cid:durableId="4229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10"/>
    <w:rsid w:val="00196052"/>
    <w:rsid w:val="002D788C"/>
    <w:rsid w:val="005517EC"/>
    <w:rsid w:val="006A0734"/>
    <w:rsid w:val="006E69A4"/>
    <w:rsid w:val="007B7310"/>
    <w:rsid w:val="008941E0"/>
    <w:rsid w:val="00905CF3"/>
    <w:rsid w:val="00A87C1A"/>
    <w:rsid w:val="00B412B2"/>
  </w:rsids>
  <m:mathPr>
    <m:mathFont m:val="Cambria Math"/>
    <m:brkBin m:val="before"/>
    <m:brkBinSub m:val="--"/>
    <m:smallFrac m:val="0"/>
    <m:dispDef/>
    <m:lMargin m:val="0"/>
    <m:rMargin m:val="0"/>
    <m:defJc m:val="centerGroup"/>
    <m:wrapIndent m:val="1440"/>
    <m:intLim m:val="subSup"/>
    <m:naryLim m:val="undOvr"/>
  </m:mathPr>
  <w:themeFontLang w:val="nl-AT"/>
  <w:clrSchemeMapping w:bg1="light1" w:t1="dark1" w:bg2="light2" w:t2="dark2" w:accent1="accent1" w:accent2="accent2" w:accent3="accent3" w:accent4="accent4" w:accent5="accent5" w:accent6="accent6" w:hyperlink="hyperlink" w:followedHyperlink="followedHyperlink"/>
  <w:decimalSymbol w:val=","/>
  <w:listSeparator w:val=";"/>
  <w14:docId w14:val="22E36CAF"/>
  <w15:chartTrackingRefBased/>
  <w15:docId w15:val="{1E6EE14B-2A58-7848-8684-3AF87ECC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7310"/>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B7310"/>
    <w:pPr>
      <w:ind w:left="720"/>
      <w:contextualSpacing/>
    </w:pPr>
  </w:style>
  <w:style w:type="paragraph" w:styleId="Normaalweb">
    <w:name w:val="Normal (Web)"/>
    <w:basedOn w:val="Standaard"/>
    <w:uiPriority w:val="99"/>
    <w:unhideWhenUsed/>
    <w:rsid w:val="007B7310"/>
    <w:pPr>
      <w:spacing w:before="100" w:beforeAutospacing="1" w:after="100" w:afterAutospacing="1"/>
    </w:pPr>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7B7310"/>
    <w:pPr>
      <w:tabs>
        <w:tab w:val="center" w:pos="4513"/>
        <w:tab w:val="right" w:pos="9026"/>
      </w:tabs>
    </w:pPr>
  </w:style>
  <w:style w:type="character" w:customStyle="1" w:styleId="VoettekstChar">
    <w:name w:val="Voettekst Char"/>
    <w:basedOn w:val="Standaardalinea-lettertype"/>
    <w:link w:val="Voettekst"/>
    <w:uiPriority w:val="99"/>
    <w:rsid w:val="007B7310"/>
    <w:rPr>
      <w:lang w:val="nl-NL"/>
    </w:rPr>
  </w:style>
  <w:style w:type="character" w:styleId="Paginanummer">
    <w:name w:val="page number"/>
    <w:basedOn w:val="Standaardalinea-lettertype"/>
    <w:uiPriority w:val="99"/>
    <w:semiHidden/>
    <w:unhideWhenUsed/>
    <w:rsid w:val="007B7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822</Words>
  <Characters>4523</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Schwaiger</dc:creator>
  <cp:keywords/>
  <dc:description/>
  <cp:lastModifiedBy>Roland Schwaiger</cp:lastModifiedBy>
  <cp:revision>4</cp:revision>
  <dcterms:created xsi:type="dcterms:W3CDTF">2024-08-10T09:32:00Z</dcterms:created>
  <dcterms:modified xsi:type="dcterms:W3CDTF">2024-09-01T09:04:00Z</dcterms:modified>
</cp:coreProperties>
</file>